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5D" w:rsidRDefault="00911048" w:rsidP="00FF5F5D">
      <w:r>
        <w:rPr>
          <w:noProof/>
          <w:lang w:eastAsia="ru-RU"/>
        </w:rPr>
        <w:drawing>
          <wp:inline distT="0" distB="0" distL="0" distR="0">
            <wp:extent cx="8161655" cy="5937885"/>
            <wp:effectExtent l="19050" t="0" r="0" b="0"/>
            <wp:docPr id="1" name="Рисунок 1" descr="C:\Users\Директор\Desktop\Scan0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Scan000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65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88"/>
        <w:gridCol w:w="11269"/>
        <w:gridCol w:w="1276"/>
        <w:gridCol w:w="2126"/>
      </w:tblGrid>
      <w:tr w:rsidR="00F96A2D" w:rsidTr="00F96A2D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A2D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Номер п.п.</w:t>
            </w:r>
          </w:p>
        </w:tc>
        <w:tc>
          <w:tcPr>
            <w:tcW w:w="1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A2D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A2D" w:rsidRDefault="00F96A2D" w:rsidP="00F96A2D">
            <w:pPr>
              <w:spacing w:after="0" w:line="240" w:lineRule="auto"/>
              <w:ind w:left="-675" w:firstLine="6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A2D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</w:tr>
      <w:tr w:rsidR="00F96A2D" w:rsidTr="001E5107">
        <w:trPr>
          <w:trHeight w:val="841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A2D" w:rsidRDefault="00F96A2D" w:rsidP="00326378">
            <w:pPr>
              <w:spacing w:after="0" w:line="240" w:lineRule="auto"/>
            </w:pPr>
          </w:p>
        </w:tc>
        <w:tc>
          <w:tcPr>
            <w:tcW w:w="1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A2D" w:rsidRDefault="00F96A2D" w:rsidP="0032637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tbl>
            <w:tblPr>
              <w:tblW w:w="14328" w:type="dxa"/>
              <w:tblInd w:w="93" w:type="dxa"/>
              <w:tblLayout w:type="fixed"/>
              <w:tblLook w:val="04A0"/>
            </w:tblPr>
            <w:tblGrid>
              <w:gridCol w:w="14328"/>
            </w:tblGrid>
            <w:tr w:rsidR="00F96A2D" w:rsidTr="00911048">
              <w:trPr>
                <w:trHeight w:val="91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«Об образовании в Российской Федерации», в частности:</w:t>
                  </w: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- информация об использовании при реализации указанных образовательных программ электронного обучения </w:t>
                  </w:r>
                </w:p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 дистанционных образовательных технологий;</w:t>
                  </w: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 о трудоустройстве выпускников</w:t>
                  </w: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- об объеме образовательной деятельности, финансовое обеспечение которой осуществляется за счет </w:t>
                  </w:r>
                  <w:proofErr w:type="gramStart"/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бюджетных</w:t>
                  </w:r>
                  <w:proofErr w:type="gramEnd"/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ассигнований федерального бюджета, бюджетов субъектов Российской Федерации, местных бюджетов, </w:t>
                  </w:r>
                </w:p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договорам об образовании за счет средств физических и (или) юридических лиц</w:t>
                  </w: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F96A2D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Обеспечить наличие и функционирование на официальном сайте образовательной организации информации</w:t>
                  </w:r>
                </w:p>
                <w:p w:rsidR="00F96A2D" w:rsidRPr="00D26707" w:rsidRDefault="00F96A2D" w:rsidP="00F96A2D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 дистанционных способах взаимодействия с получателями образовательных услуг, в частности:</w:t>
                  </w: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Pr="00D26707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2670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 раздела "Часто задаваемые вопросы"</w:t>
                  </w:r>
                </w:p>
              </w:tc>
            </w:tr>
            <w:tr w:rsidR="00F96A2D" w:rsidTr="00F96A2D">
              <w:trPr>
                <w:trHeight w:val="300"/>
              </w:trPr>
              <w:tc>
                <w:tcPr>
                  <w:tcW w:w="14328" w:type="dxa"/>
                  <w:shd w:val="clear" w:color="auto" w:fill="auto"/>
                  <w:vAlign w:val="bottom"/>
                </w:tcPr>
                <w:p w:rsidR="00F96A2D" w:rsidRDefault="00F96A2D" w:rsidP="0032637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</w:tbl>
          <w:p w:rsidR="00F96A2D" w:rsidRDefault="00F96A2D" w:rsidP="0032637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707">
              <w:rPr>
                <w:rFonts w:ascii="Times New Roman" w:hAnsi="Times New Roman"/>
              </w:rPr>
              <w:t>До 01.04</w:t>
            </w:r>
            <w:r w:rsidR="00F96A2D" w:rsidRPr="00D26707">
              <w:rPr>
                <w:rFonts w:ascii="Times New Roman" w:hAnsi="Times New Roman"/>
              </w:rPr>
              <w:t>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6A2D" w:rsidRPr="00D26707" w:rsidRDefault="00F96A2D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sz w:val="24"/>
                <w:szCs w:val="24"/>
              </w:rPr>
              <w:t>Директор, лицо ответственное за ведение сайта</w:t>
            </w:r>
          </w:p>
        </w:tc>
      </w:tr>
      <w:tr w:rsidR="00D26707" w:rsidTr="001E5107">
        <w:trPr>
          <w:trHeight w:val="362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707" w:rsidRDefault="00D26707" w:rsidP="00326378">
            <w:pPr>
              <w:spacing w:after="0" w:line="240" w:lineRule="auto"/>
            </w:pPr>
            <w:r>
              <w:t>2</w:t>
            </w:r>
          </w:p>
        </w:tc>
        <w:tc>
          <w:tcPr>
            <w:tcW w:w="1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707" w:rsidRPr="00D26707" w:rsidRDefault="00D26707" w:rsidP="001E510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результатам оценки критерия «Комфортность условий предоставления услуг, в том числе время ожидания предоставления услуг»: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Обеспечить в организации комфортные условия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качества), в частности: 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навигации внутри образовательной организации;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-доступности записи на получение услуги;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-на официальном сайте организации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707">
              <w:rPr>
                <w:rFonts w:ascii="Times New Roman" w:hAnsi="Times New Roman"/>
              </w:rPr>
              <w:t>До 01.04.2020</w:t>
            </w:r>
          </w:p>
          <w:p w:rsidR="00D26707" w:rsidRPr="00D26707" w:rsidRDefault="00D26707" w:rsidP="00D2670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sz w:val="24"/>
                <w:szCs w:val="24"/>
              </w:rPr>
              <w:t>Директор, лицо ответственное за ведение сайта</w:t>
            </w: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707" w:rsidTr="00F96A2D">
        <w:trPr>
          <w:trHeight w:val="52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707" w:rsidRDefault="00D26707" w:rsidP="00326378">
            <w:pPr>
              <w:spacing w:after="0" w:line="240" w:lineRule="auto"/>
            </w:pPr>
            <w:r>
              <w:t>3.</w:t>
            </w:r>
          </w:p>
        </w:tc>
        <w:tc>
          <w:tcPr>
            <w:tcW w:w="1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 результатам оценки критерия «Доступность услуг для инвалидов»:</w:t>
            </w: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-выделенными стоянками для автотранспортных средств инвалидами;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адаптированными лифтами, поручнями, расширенными дверными проёмами;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специально оборудованными санитарно-гигиеническими помещениями в организации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дублировать для инвалидов по слуху и зрению звуковую и зрительную информацию;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дублировать надписи знаками, выполненными рельефно-точечным шрифтом Брайля;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предоставить инвалидам по слуху (слуху и зрению) услуги </w:t>
            </w:r>
            <w:proofErr w:type="spellStart"/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сурдопереводчика</w:t>
            </w:r>
            <w:proofErr w:type="spellEnd"/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тифлосурдопереводчика</w:t>
            </w:r>
            <w:proofErr w:type="spellEnd"/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 (инструктирование)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707">
              <w:rPr>
                <w:rFonts w:ascii="Times New Roman" w:hAnsi="Times New Roman"/>
              </w:rPr>
              <w:t>До 30.12.2022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АХЧ</w:t>
            </w:r>
          </w:p>
        </w:tc>
      </w:tr>
      <w:tr w:rsidR="00D26707" w:rsidTr="001E5107">
        <w:trPr>
          <w:trHeight w:val="905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707" w:rsidRDefault="00D26707" w:rsidP="00326378">
            <w:pPr>
              <w:spacing w:after="0" w:line="240" w:lineRule="auto"/>
            </w:pPr>
            <w:r>
              <w:lastRenderedPageBreak/>
              <w:t>4.</w:t>
            </w:r>
          </w:p>
        </w:tc>
        <w:tc>
          <w:tcPr>
            <w:tcW w:w="1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 результатам оценки критерия «Доброжелательность, вежливость работников образовательной организаций»:</w:t>
            </w:r>
            <w:r w:rsidRPr="00D267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довести долю получателей образовательных услуг, удовлетворённых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обращении, до 100%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довести долю получателей образовательных услуг, удовлетворённых доброжелательностью, вежливостью работников образовательной организации, обеспечивающих непосредственное оказание услуги при обращении в образовательную организацию, до 100%</w:t>
            </w: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довести долю получателей образовательных услуг, удовлетворённых доброжелательностью, вежливостью работников образовательной организации при использовании дистанционных форм взаимодействия, до 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6707">
              <w:rPr>
                <w:rFonts w:ascii="Times New Roman" w:hAnsi="Times New Roman"/>
              </w:rPr>
              <w:t>До 30.12.2021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sz w:val="24"/>
                <w:szCs w:val="24"/>
              </w:rPr>
              <w:t>Директор, заместитель директора</w:t>
            </w:r>
          </w:p>
        </w:tc>
      </w:tr>
      <w:tr w:rsidR="00D26707" w:rsidTr="00910F4E">
        <w:trPr>
          <w:trHeight w:val="2238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Default="00E44D22" w:rsidP="00326378">
            <w:pPr>
              <w:spacing w:after="0" w:line="240" w:lineRule="auto"/>
            </w:pPr>
            <w:r>
              <w:t>5</w:t>
            </w:r>
          </w:p>
        </w:tc>
        <w:tc>
          <w:tcPr>
            <w:tcW w:w="1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4D22" w:rsidRDefault="00D26707" w:rsidP="003263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 результатам оценки критерия «Удовлетворенность условиями оказания услуг»:</w:t>
            </w:r>
            <w:r w:rsidRPr="00D267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в частности:</w:t>
            </w:r>
          </w:p>
          <w:p w:rsid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color w:val="000000"/>
                <w:sz w:val="24"/>
                <w:szCs w:val="24"/>
              </w:rPr>
              <w:t>- довести долю участников образовательных отношений, которые готовы рекомендовать образовательную организацию родственникам и знакомым, до 100%</w:t>
            </w:r>
          </w:p>
          <w:p w:rsidR="00E44D22" w:rsidRDefault="00E44D22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6707" w:rsidRPr="00D26707" w:rsidRDefault="00D26707" w:rsidP="003263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E44D22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07">
              <w:rPr>
                <w:rFonts w:ascii="Times New Roman" w:hAnsi="Times New Roman"/>
              </w:rPr>
              <w:t>До 30.12.2021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07" w:rsidRPr="00D26707" w:rsidRDefault="00E44D22" w:rsidP="0032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07">
              <w:rPr>
                <w:rFonts w:ascii="Times New Roman" w:hAnsi="Times New Roman"/>
                <w:sz w:val="24"/>
                <w:szCs w:val="24"/>
              </w:rPr>
              <w:t>Директор, заместитель директора</w:t>
            </w:r>
          </w:p>
        </w:tc>
      </w:tr>
    </w:tbl>
    <w:p w:rsidR="00A97742" w:rsidRDefault="00A97742"/>
    <w:p w:rsidR="00E44D22" w:rsidRDefault="00E44D22"/>
    <w:p w:rsidR="00E44D22" w:rsidRDefault="00E44D22">
      <w:pPr>
        <w:rPr>
          <w:rFonts w:ascii="Times New Roman" w:hAnsi="Times New Roman"/>
          <w:sz w:val="24"/>
          <w:szCs w:val="24"/>
        </w:rPr>
      </w:pPr>
      <w:r w:rsidRPr="00E44D22">
        <w:rPr>
          <w:rFonts w:ascii="Times New Roman" w:hAnsi="Times New Roman"/>
          <w:sz w:val="24"/>
          <w:szCs w:val="24"/>
        </w:rPr>
        <w:t>Директор школы:                                               Г.В. Смирнова</w:t>
      </w:r>
    </w:p>
    <w:p w:rsidR="00E44D22" w:rsidRPr="00E44D22" w:rsidRDefault="00E44D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(81737)-2-16-41</w:t>
      </w:r>
    </w:p>
    <w:sectPr w:rsidR="00E44D22" w:rsidRPr="00E44D22" w:rsidSect="00FF5F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F5D"/>
    <w:rsid w:val="001D52C5"/>
    <w:rsid w:val="001E5107"/>
    <w:rsid w:val="00910F4E"/>
    <w:rsid w:val="00911048"/>
    <w:rsid w:val="00953837"/>
    <w:rsid w:val="00987860"/>
    <w:rsid w:val="00A97742"/>
    <w:rsid w:val="00B1573C"/>
    <w:rsid w:val="00BF07D2"/>
    <w:rsid w:val="00D26707"/>
    <w:rsid w:val="00E44D22"/>
    <w:rsid w:val="00E97F34"/>
    <w:rsid w:val="00F96A2D"/>
    <w:rsid w:val="00FF5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5D"/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7D2"/>
    <w:rPr>
      <w:rFonts w:ascii="Tahoma" w:eastAsia="Calibri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6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2020-01-14T09:06:00Z</dcterms:created>
  <dcterms:modified xsi:type="dcterms:W3CDTF">2021-06-02T07:23:00Z</dcterms:modified>
</cp:coreProperties>
</file>